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8"/>
        <w:ind w:left="0"/>
        <w:rPr>
          <w:sz w:val="20"/>
        </w:rPr>
      </w:pPr>
      <w:bookmarkStart w:id="0" w:name="_GoBack"/>
      <w:bookmarkEnd w:id="0"/>
    </w:p>
    <w:p>
      <w:pPr>
        <w:pStyle w:val="3"/>
        <w:spacing w:before="2"/>
        <w:ind w:left="0"/>
        <w:jc w:val="both"/>
        <w:rPr>
          <w:sz w:val="20"/>
        </w:rPr>
      </w:pPr>
    </w:p>
    <w:p>
      <w:pPr>
        <w:pStyle w:val="3"/>
        <w:tabs>
          <w:tab w:val="left" w:pos="6007"/>
        </w:tabs>
        <w:spacing w:line="580" w:lineRule="exact"/>
        <w:ind w:left="1125"/>
        <w:jc w:val="both"/>
      </w:pPr>
      <w:r>
        <w:rPr>
          <w:rFonts w:hint="eastAsia" w:ascii="宋体" w:hAnsi="宋体" w:cs="宋体"/>
        </w:rPr>
        <w:t>附表</w:t>
      </w:r>
      <w:r>
        <w:rPr>
          <w:rFonts w:hint="eastAsia"/>
          <w:spacing w:val="8"/>
          <w:lang w:val="en-US" w:eastAsia="zh-CN"/>
        </w:rPr>
        <w:t>1</w:t>
      </w:r>
      <w:r>
        <w:rPr>
          <w:rFonts w:ascii="Noto Sans Mono CJK JP Regular" w:eastAsia="Times New Roman"/>
        </w:rPr>
        <w:tab/>
      </w:r>
      <w:r>
        <w:rPr>
          <w:rFonts w:hint="eastAsia" w:ascii="宋体" w:hAnsi="宋体" w:cs="宋体"/>
          <w:lang w:eastAsia="zh-CN"/>
        </w:rPr>
        <w:t>高崖</w:t>
      </w:r>
      <w:r>
        <w:rPr>
          <w:rFonts w:hint="eastAsia" w:ascii="宋体" w:hAnsi="宋体" w:cs="宋体"/>
        </w:rPr>
        <w:t>镇预警设备分布表</w:t>
      </w:r>
    </w:p>
    <w:p>
      <w:pPr>
        <w:pStyle w:val="3"/>
        <w:ind w:left="0"/>
        <w:jc w:val="both"/>
        <w:rPr>
          <w:sz w:val="13"/>
        </w:rPr>
      </w:pPr>
    </w:p>
    <w:tbl>
      <w:tblPr>
        <w:tblStyle w:val="6"/>
        <w:tblW w:w="0" w:type="auto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353"/>
        <w:gridCol w:w="1241"/>
        <w:gridCol w:w="1282"/>
        <w:gridCol w:w="1242"/>
        <w:gridCol w:w="954"/>
        <w:gridCol w:w="1242"/>
        <w:gridCol w:w="1186"/>
        <w:gridCol w:w="674"/>
        <w:gridCol w:w="834"/>
        <w:gridCol w:w="716"/>
        <w:gridCol w:w="963"/>
        <w:gridCol w:w="1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05" w:type="dxa"/>
            <w:vMerge w:val="restart"/>
          </w:tcPr>
          <w:p>
            <w:pPr>
              <w:pStyle w:val="11"/>
              <w:spacing w:before="245" w:line="144" w:lineRule="auto"/>
              <w:ind w:right="139"/>
              <w:jc w:val="both"/>
              <w:rPr>
                <w:rFonts w:ascii="Noto Sans CJK JP Regular" w:eastAsia="Times New Roman"/>
                <w:sz w:val="30"/>
              </w:rPr>
            </w:pPr>
          </w:p>
          <w:p>
            <w:pPr>
              <w:pStyle w:val="10"/>
              <w:bidi w:val="0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pStyle w:val="10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53" w:type="dxa"/>
            <w:vMerge w:val="restart"/>
          </w:tcPr>
          <w:p>
            <w:pPr>
              <w:pStyle w:val="11"/>
              <w:spacing w:before="245" w:line="144" w:lineRule="auto"/>
              <w:ind w:left="426" w:right="402"/>
              <w:jc w:val="center"/>
              <w:rPr>
                <w:rFonts w:ascii="Noto Sans CJK JP Regular" w:eastAsia="Times New Roman"/>
                <w:sz w:val="30"/>
              </w:rPr>
            </w:pPr>
          </w:p>
          <w:p>
            <w:pPr>
              <w:pStyle w:val="11"/>
              <w:bidi w:val="0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行政村名</w:t>
            </w:r>
          </w:p>
        </w:tc>
        <w:tc>
          <w:tcPr>
            <w:tcW w:w="11857" w:type="dxa"/>
            <w:gridSpan w:val="11"/>
          </w:tcPr>
          <w:p>
            <w:pPr>
              <w:pStyle w:val="11"/>
              <w:spacing w:line="379" w:lineRule="exact"/>
              <w:ind w:left="4108" w:right="4098"/>
              <w:jc w:val="center"/>
              <w:rPr>
                <w:sz w:val="30"/>
              </w:rPr>
            </w:pPr>
            <w:r>
              <w:rPr>
                <w:rFonts w:ascii="Noto Sans CJK JP Regular" w:eastAsia="Times New Roman"/>
                <w:sz w:val="30"/>
              </w:rPr>
              <w:t>预警设备数量</w:t>
            </w:r>
            <w:r>
              <w:rPr>
                <w:sz w:val="30"/>
              </w:rPr>
              <w:t>(</w:t>
            </w:r>
            <w:r>
              <w:rPr>
                <w:rFonts w:ascii="Noto Sans CJK JP Regular" w:eastAsia="Times New Roman"/>
                <w:sz w:val="30"/>
              </w:rPr>
              <w:t>个、台</w:t>
            </w:r>
            <w:r>
              <w:rPr>
                <w:rFonts w:hint="eastAsia" w:ascii="Noto Sans CJK JP Regular"/>
                <w:sz w:val="30"/>
                <w:lang w:eastAsia="zh-CN"/>
              </w:rPr>
              <w:t>、</w:t>
            </w:r>
            <w:r>
              <w:rPr>
                <w:rFonts w:hint="eastAsia" w:ascii="Noto Sans CJK JP Regular"/>
                <w:sz w:val="30"/>
                <w:lang w:val="en-US" w:eastAsia="zh-CN"/>
              </w:rPr>
              <w:t>套</w:t>
            </w:r>
            <w:r>
              <w:rPr>
                <w:sz w:val="3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>
            <w:pPr>
              <w:pStyle w:val="11"/>
              <w:spacing w:line="373" w:lineRule="exact"/>
              <w:ind w:left="156" w:right="134"/>
              <w:jc w:val="center"/>
              <w:rPr>
                <w:rFonts w:ascii="Noto Sans CJK JP Regular"/>
                <w:sz w:val="30"/>
              </w:rPr>
            </w:pPr>
            <w:r>
              <w:rPr>
                <w:rFonts w:ascii="Noto Sans CJK JP Regular" w:eastAsia="Times New Roman"/>
                <w:sz w:val="30"/>
              </w:rPr>
              <w:t>简易</w:t>
            </w:r>
          </w:p>
          <w:p>
            <w:pPr>
              <w:pStyle w:val="11"/>
              <w:spacing w:line="373" w:lineRule="exact"/>
              <w:ind w:left="156" w:right="135"/>
              <w:jc w:val="center"/>
              <w:rPr>
                <w:rFonts w:ascii="Noto Sans CJK JP Regular"/>
                <w:sz w:val="30"/>
              </w:rPr>
            </w:pPr>
            <w:r>
              <w:rPr>
                <w:rFonts w:ascii="Noto Sans CJK JP Regular" w:eastAsia="Times New Roman"/>
                <w:sz w:val="30"/>
              </w:rPr>
              <w:t>雨量站</w:t>
            </w:r>
          </w:p>
        </w:tc>
        <w:tc>
          <w:tcPr>
            <w:tcW w:w="1282" w:type="dxa"/>
          </w:tcPr>
          <w:p>
            <w:pPr>
              <w:pStyle w:val="11"/>
              <w:spacing w:line="382" w:lineRule="exact"/>
              <w:ind w:left="206" w:right="179"/>
              <w:jc w:val="center"/>
              <w:rPr>
                <w:rFonts w:ascii="Noto Sans CJK JP Regular"/>
                <w:sz w:val="28"/>
              </w:rPr>
            </w:pPr>
            <w:r>
              <w:rPr>
                <w:rFonts w:ascii="Noto Sans CJK JP Regular" w:eastAsia="Times New Roman"/>
                <w:sz w:val="28"/>
              </w:rPr>
              <w:t>自动</w:t>
            </w:r>
          </w:p>
          <w:p>
            <w:pPr>
              <w:pStyle w:val="11"/>
              <w:spacing w:line="365" w:lineRule="exact"/>
              <w:ind w:left="206" w:right="186"/>
              <w:jc w:val="center"/>
              <w:rPr>
                <w:rFonts w:ascii="Noto Sans CJK JP Regular"/>
                <w:sz w:val="28"/>
              </w:rPr>
            </w:pPr>
            <w:r>
              <w:rPr>
                <w:rFonts w:ascii="Noto Sans CJK JP Regular" w:eastAsia="Times New Roman"/>
                <w:sz w:val="28"/>
              </w:rPr>
              <w:t>雨量站</w:t>
            </w:r>
          </w:p>
        </w:tc>
        <w:tc>
          <w:tcPr>
            <w:tcW w:w="1242" w:type="dxa"/>
          </w:tcPr>
          <w:p>
            <w:pPr>
              <w:pStyle w:val="11"/>
              <w:spacing w:before="51"/>
              <w:ind w:left="151" w:right="134"/>
              <w:jc w:val="center"/>
              <w:rPr>
                <w:rFonts w:ascii="Noto Sans CJK JP Regular"/>
                <w:sz w:val="30"/>
              </w:rPr>
            </w:pPr>
            <w:r>
              <w:rPr>
                <w:rFonts w:ascii="Noto Sans CJK JP Regular" w:eastAsia="Times New Roman"/>
                <w:sz w:val="30"/>
              </w:rPr>
              <w:t>传真机</w:t>
            </w:r>
          </w:p>
        </w:tc>
        <w:tc>
          <w:tcPr>
            <w:tcW w:w="954" w:type="dxa"/>
          </w:tcPr>
          <w:p>
            <w:pPr>
              <w:pStyle w:val="11"/>
              <w:spacing w:line="373" w:lineRule="exact"/>
              <w:ind w:left="175"/>
              <w:jc w:val="center"/>
              <w:rPr>
                <w:rFonts w:ascii="Noto Sans CJK JP Regular"/>
                <w:sz w:val="30"/>
              </w:rPr>
            </w:pPr>
            <w:r>
              <w:rPr>
                <w:rFonts w:ascii="Noto Sans CJK JP Regular" w:eastAsia="Times New Roman"/>
                <w:sz w:val="30"/>
              </w:rPr>
              <w:t>预警</w:t>
            </w:r>
          </w:p>
          <w:p>
            <w:pPr>
              <w:pStyle w:val="11"/>
              <w:spacing w:line="373" w:lineRule="exact"/>
              <w:ind w:left="175"/>
              <w:jc w:val="center"/>
              <w:rPr>
                <w:rFonts w:ascii="Noto Sans CJK JP Regular"/>
                <w:sz w:val="30"/>
              </w:rPr>
            </w:pPr>
            <w:r>
              <w:rPr>
                <w:rFonts w:ascii="Noto Sans CJK JP Regular" w:eastAsia="Times New Roman"/>
                <w:sz w:val="30"/>
              </w:rPr>
              <w:t>广播</w:t>
            </w:r>
          </w:p>
        </w:tc>
        <w:tc>
          <w:tcPr>
            <w:tcW w:w="1242" w:type="dxa"/>
          </w:tcPr>
          <w:p>
            <w:pPr>
              <w:pStyle w:val="11"/>
              <w:spacing w:line="373" w:lineRule="exact"/>
              <w:ind w:left="148" w:right="137"/>
              <w:jc w:val="center"/>
              <w:rPr>
                <w:rFonts w:ascii="Noto Sans CJK JP Regular"/>
                <w:sz w:val="30"/>
              </w:rPr>
            </w:pPr>
            <w:r>
              <w:rPr>
                <w:rFonts w:ascii="Noto Sans CJK JP Regular" w:eastAsia="Times New Roman"/>
                <w:sz w:val="30"/>
              </w:rPr>
              <w:t>手持</w:t>
            </w:r>
          </w:p>
          <w:p>
            <w:pPr>
              <w:pStyle w:val="11"/>
              <w:spacing w:line="373" w:lineRule="exact"/>
              <w:ind w:left="148" w:right="137"/>
              <w:jc w:val="center"/>
              <w:rPr>
                <w:rFonts w:ascii="Noto Sans CJK JP Regular"/>
                <w:sz w:val="30"/>
              </w:rPr>
            </w:pPr>
            <w:r>
              <w:rPr>
                <w:rFonts w:ascii="Noto Sans CJK JP Regular" w:eastAsia="Times New Roman"/>
                <w:sz w:val="30"/>
              </w:rPr>
              <w:t>扩音器</w:t>
            </w:r>
          </w:p>
        </w:tc>
        <w:tc>
          <w:tcPr>
            <w:tcW w:w="1186" w:type="dxa"/>
          </w:tcPr>
          <w:p>
            <w:pPr>
              <w:pStyle w:val="11"/>
              <w:spacing w:line="373" w:lineRule="exact"/>
              <w:ind w:left="125" w:right="110"/>
              <w:jc w:val="center"/>
              <w:rPr>
                <w:rFonts w:ascii="Noto Sans CJK JP Regular"/>
                <w:sz w:val="30"/>
              </w:rPr>
            </w:pPr>
            <w:r>
              <w:rPr>
                <w:rFonts w:ascii="Noto Sans CJK JP Regular" w:eastAsia="Times New Roman"/>
                <w:sz w:val="30"/>
              </w:rPr>
              <w:t>手摇</w:t>
            </w:r>
          </w:p>
          <w:p>
            <w:pPr>
              <w:pStyle w:val="11"/>
              <w:spacing w:line="373" w:lineRule="exact"/>
              <w:ind w:left="125" w:right="110"/>
              <w:jc w:val="center"/>
              <w:rPr>
                <w:rFonts w:ascii="Noto Sans CJK JP Regular"/>
                <w:sz w:val="30"/>
              </w:rPr>
            </w:pPr>
            <w:r>
              <w:rPr>
                <w:rFonts w:ascii="Noto Sans CJK JP Regular" w:eastAsia="Times New Roman"/>
                <w:sz w:val="30"/>
              </w:rPr>
              <w:t>报警器</w:t>
            </w:r>
          </w:p>
        </w:tc>
        <w:tc>
          <w:tcPr>
            <w:tcW w:w="674" w:type="dxa"/>
          </w:tcPr>
          <w:p>
            <w:pPr>
              <w:pStyle w:val="11"/>
              <w:spacing w:line="373" w:lineRule="exact"/>
              <w:ind w:left="178"/>
              <w:jc w:val="center"/>
              <w:rPr>
                <w:rFonts w:ascii="Noto Sans CJK JP Regular"/>
                <w:sz w:val="30"/>
              </w:rPr>
            </w:pPr>
            <w:r>
              <w:rPr>
                <w:rFonts w:ascii="Noto Sans CJK JP Regular" w:eastAsia="Times New Roman"/>
                <w:w w:val="101"/>
                <w:sz w:val="30"/>
              </w:rPr>
              <w:t>铜</w:t>
            </w:r>
          </w:p>
          <w:p>
            <w:pPr>
              <w:pStyle w:val="11"/>
              <w:spacing w:line="373" w:lineRule="exact"/>
              <w:ind w:left="178"/>
              <w:jc w:val="center"/>
              <w:rPr>
                <w:rFonts w:ascii="Noto Sans CJK JP Regular"/>
                <w:sz w:val="30"/>
              </w:rPr>
            </w:pPr>
            <w:r>
              <w:rPr>
                <w:rFonts w:ascii="Noto Sans CJK JP Regular" w:eastAsia="Times New Roman"/>
                <w:w w:val="101"/>
                <w:sz w:val="30"/>
              </w:rPr>
              <w:t>锣</w:t>
            </w:r>
          </w:p>
        </w:tc>
        <w:tc>
          <w:tcPr>
            <w:tcW w:w="834" w:type="dxa"/>
          </w:tcPr>
          <w:p>
            <w:pPr>
              <w:pStyle w:val="11"/>
              <w:spacing w:line="373" w:lineRule="exact"/>
              <w:ind w:left="153"/>
              <w:jc w:val="center"/>
              <w:rPr>
                <w:rFonts w:ascii="Noto Sans CJK JP Regular"/>
                <w:sz w:val="30"/>
              </w:rPr>
            </w:pPr>
            <w:r>
              <w:rPr>
                <w:rFonts w:ascii="Noto Sans CJK JP Regular" w:eastAsia="Times New Roman"/>
                <w:w w:val="101"/>
                <w:sz w:val="30"/>
              </w:rPr>
              <w:t>其</w:t>
            </w:r>
          </w:p>
          <w:p>
            <w:pPr>
              <w:pStyle w:val="11"/>
              <w:spacing w:line="373" w:lineRule="exact"/>
              <w:ind w:left="153"/>
              <w:jc w:val="center"/>
              <w:rPr>
                <w:rFonts w:ascii="Noto Sans CJK JP Regular"/>
                <w:sz w:val="30"/>
              </w:rPr>
            </w:pPr>
            <w:r>
              <w:rPr>
                <w:rFonts w:ascii="Noto Sans CJK JP Regular" w:eastAsia="Times New Roman"/>
                <w:w w:val="101"/>
                <w:sz w:val="30"/>
              </w:rPr>
              <w:t>它</w:t>
            </w:r>
          </w:p>
        </w:tc>
        <w:tc>
          <w:tcPr>
            <w:tcW w:w="716" w:type="dxa"/>
          </w:tcPr>
          <w:p>
            <w:pPr>
              <w:pStyle w:val="11"/>
              <w:spacing w:line="373" w:lineRule="exact"/>
              <w:ind w:left="135" w:right="137"/>
              <w:jc w:val="center"/>
              <w:rPr>
                <w:rFonts w:ascii="Noto Sans CJK JP Regular"/>
                <w:sz w:val="30"/>
              </w:rPr>
            </w:pPr>
            <w:r>
              <w:rPr>
                <w:rFonts w:ascii="Noto Sans CJK JP Regular" w:eastAsia="Times New Roman"/>
                <w:sz w:val="30"/>
              </w:rPr>
              <w:t>警示</w:t>
            </w:r>
          </w:p>
          <w:p>
            <w:pPr>
              <w:pStyle w:val="11"/>
              <w:spacing w:line="373" w:lineRule="exact"/>
              <w:ind w:right="2"/>
              <w:jc w:val="center"/>
              <w:rPr>
                <w:rFonts w:ascii="Noto Sans CJK JP Regular"/>
                <w:sz w:val="30"/>
              </w:rPr>
            </w:pPr>
            <w:r>
              <w:rPr>
                <w:rFonts w:ascii="Noto Sans CJK JP Regular" w:eastAsia="Times New Roman"/>
                <w:w w:val="101"/>
                <w:sz w:val="30"/>
              </w:rPr>
              <w:t>牌</w:t>
            </w:r>
          </w:p>
        </w:tc>
        <w:tc>
          <w:tcPr>
            <w:tcW w:w="963" w:type="dxa"/>
          </w:tcPr>
          <w:p>
            <w:pPr>
              <w:pStyle w:val="11"/>
              <w:spacing w:line="373" w:lineRule="exact"/>
              <w:ind w:left="156" w:right="157"/>
              <w:jc w:val="center"/>
              <w:rPr>
                <w:rFonts w:ascii="Noto Sans CJK JP Regular"/>
                <w:sz w:val="30"/>
              </w:rPr>
            </w:pPr>
            <w:r>
              <w:rPr>
                <w:rFonts w:ascii="Noto Sans CJK JP Regular" w:eastAsia="Times New Roman"/>
                <w:sz w:val="30"/>
              </w:rPr>
              <w:t>宣传</w:t>
            </w:r>
          </w:p>
          <w:p>
            <w:pPr>
              <w:pStyle w:val="11"/>
              <w:spacing w:line="373" w:lineRule="exact"/>
              <w:ind w:right="17"/>
              <w:jc w:val="center"/>
              <w:rPr>
                <w:rFonts w:ascii="Noto Sans CJK JP Regular"/>
                <w:sz w:val="30"/>
              </w:rPr>
            </w:pPr>
            <w:r>
              <w:rPr>
                <w:rFonts w:ascii="Noto Sans CJK JP Regular" w:eastAsia="Times New Roman"/>
                <w:w w:val="101"/>
                <w:sz w:val="30"/>
              </w:rPr>
              <w:t>牌</w:t>
            </w:r>
          </w:p>
        </w:tc>
        <w:tc>
          <w:tcPr>
            <w:tcW w:w="1523" w:type="dxa"/>
          </w:tcPr>
          <w:p>
            <w:pPr>
              <w:pStyle w:val="11"/>
              <w:spacing w:line="382" w:lineRule="exact"/>
              <w:ind w:left="170" w:right="182"/>
              <w:jc w:val="center"/>
              <w:rPr>
                <w:rFonts w:ascii="Noto Sans CJK JP Regular"/>
                <w:sz w:val="28"/>
              </w:rPr>
            </w:pPr>
            <w:r>
              <w:rPr>
                <w:rFonts w:ascii="Noto Sans CJK JP Regular" w:eastAsia="Times New Roman"/>
                <w:sz w:val="28"/>
              </w:rPr>
              <w:t>预警人员</w:t>
            </w:r>
          </w:p>
          <w:p>
            <w:pPr>
              <w:pStyle w:val="11"/>
              <w:spacing w:line="365" w:lineRule="exact"/>
              <w:ind w:left="170" w:right="182"/>
              <w:jc w:val="center"/>
              <w:rPr>
                <w:rFonts w:ascii="Noto Sans CJK JP Regular"/>
                <w:sz w:val="28"/>
              </w:rPr>
            </w:pPr>
            <w:r>
              <w:rPr>
                <w:rFonts w:ascii="Noto Sans CJK JP Regular" w:eastAsia="Times New Roman"/>
                <w:sz w:val="28"/>
              </w:rPr>
              <w:t>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05" w:type="dxa"/>
          </w:tcPr>
          <w:p>
            <w:pPr>
              <w:pStyle w:val="11"/>
              <w:spacing w:line="379" w:lineRule="exact"/>
              <w:ind w:left="12"/>
              <w:rPr>
                <w:rFonts w:hint="eastAsia" w:eastAsia="宋体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t>1</w:t>
            </w:r>
          </w:p>
        </w:tc>
        <w:tc>
          <w:tcPr>
            <w:tcW w:w="1353" w:type="dxa"/>
          </w:tcPr>
          <w:p>
            <w:pPr>
              <w:pStyle w:val="11"/>
              <w:spacing w:line="379" w:lineRule="exact"/>
              <w:ind w:right="1"/>
              <w:jc w:val="center"/>
              <w:rPr>
                <w:rFonts w:hint="eastAsia" w:ascii="Noto Sans CJK JP Regular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Noto Sans CJK JP Regular"/>
                <w:color w:val="000000"/>
                <w:sz w:val="28"/>
                <w:szCs w:val="28"/>
                <w:lang w:eastAsia="zh-CN"/>
              </w:rPr>
              <w:t>高明</w:t>
            </w:r>
          </w:p>
        </w:tc>
        <w:tc>
          <w:tcPr>
            <w:tcW w:w="1241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>
            <w:pPr>
              <w:pStyle w:val="11"/>
              <w:spacing w:line="37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>
            <w:pPr>
              <w:pStyle w:val="11"/>
              <w:spacing w:line="379" w:lineRule="exact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>
            <w:pPr>
              <w:pStyle w:val="11"/>
              <w:spacing w:line="379" w:lineRule="exact"/>
              <w:ind w:right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</w:tcPr>
          <w:p>
            <w:pPr>
              <w:pStyle w:val="11"/>
              <w:spacing w:line="379" w:lineRule="exact"/>
              <w:ind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05" w:type="dxa"/>
          </w:tcPr>
          <w:p>
            <w:pPr>
              <w:pStyle w:val="11"/>
              <w:spacing w:line="378" w:lineRule="exact"/>
              <w:ind w:left="12"/>
              <w:rPr>
                <w:rFonts w:hint="eastAsia" w:eastAsia="宋体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t>2</w:t>
            </w:r>
          </w:p>
        </w:tc>
        <w:tc>
          <w:tcPr>
            <w:tcW w:w="1353" w:type="dxa"/>
          </w:tcPr>
          <w:p>
            <w:pPr>
              <w:pStyle w:val="11"/>
              <w:spacing w:line="378" w:lineRule="exact"/>
              <w:ind w:right="1"/>
              <w:jc w:val="center"/>
              <w:rPr>
                <w:rFonts w:hint="eastAsia" w:ascii="Noto Sans CJK JP Regular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Noto Sans CJK JP Regular"/>
                <w:color w:val="000000"/>
                <w:sz w:val="28"/>
                <w:szCs w:val="28"/>
                <w:lang w:eastAsia="zh-CN"/>
              </w:rPr>
              <w:t>阳川寺</w:t>
            </w:r>
          </w:p>
        </w:tc>
        <w:tc>
          <w:tcPr>
            <w:tcW w:w="1241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>
            <w:pPr>
              <w:pStyle w:val="11"/>
              <w:spacing w:line="378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>
            <w:pPr>
              <w:pStyle w:val="11"/>
              <w:spacing w:line="378" w:lineRule="exact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>
            <w:pPr>
              <w:pStyle w:val="11"/>
              <w:spacing w:line="378" w:lineRule="exact"/>
              <w:ind w:right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16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>
            <w:pPr>
              <w:pStyle w:val="11"/>
              <w:spacing w:line="378" w:lineRule="exact"/>
              <w:ind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05" w:type="dxa"/>
          </w:tcPr>
          <w:p>
            <w:pPr>
              <w:pStyle w:val="11"/>
              <w:spacing w:line="378" w:lineRule="exact"/>
              <w:ind w:left="12"/>
              <w:rPr>
                <w:rFonts w:hint="eastAsia" w:eastAsia="宋体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t>3</w:t>
            </w:r>
          </w:p>
        </w:tc>
        <w:tc>
          <w:tcPr>
            <w:tcW w:w="1353" w:type="dxa"/>
          </w:tcPr>
          <w:p>
            <w:pPr>
              <w:pStyle w:val="11"/>
              <w:tabs>
                <w:tab w:val="left" w:pos="560"/>
              </w:tabs>
              <w:spacing w:line="378" w:lineRule="exact"/>
              <w:ind w:right="1"/>
              <w:jc w:val="center"/>
              <w:rPr>
                <w:rFonts w:hint="eastAsia" w:ascii="Noto Sans CJK JP Regular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Noto Sans CJK JP Regular"/>
                <w:color w:val="000000"/>
                <w:sz w:val="28"/>
                <w:szCs w:val="28"/>
                <w:lang w:eastAsia="zh-CN"/>
              </w:rPr>
              <w:t>普社</w:t>
            </w:r>
          </w:p>
        </w:tc>
        <w:tc>
          <w:tcPr>
            <w:tcW w:w="1241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>
            <w:pPr>
              <w:pStyle w:val="11"/>
              <w:spacing w:line="378" w:lineRule="exact"/>
              <w:ind w:left="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>
            <w:pPr>
              <w:pStyle w:val="11"/>
              <w:spacing w:line="378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>
            <w:pPr>
              <w:pStyle w:val="11"/>
              <w:spacing w:line="378" w:lineRule="exact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>
            <w:pPr>
              <w:pStyle w:val="11"/>
              <w:spacing w:line="378" w:lineRule="exact"/>
              <w:ind w:right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16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>
            <w:pPr>
              <w:pStyle w:val="11"/>
              <w:spacing w:line="378" w:lineRule="exact"/>
              <w:ind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</w:tcPr>
          <w:p>
            <w:pPr>
              <w:pStyle w:val="11"/>
              <w:spacing w:line="371" w:lineRule="exact"/>
              <w:ind w:left="147" w:right="131"/>
              <w:rPr>
                <w:rFonts w:hint="eastAsia" w:eastAsia="宋体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t>4</w:t>
            </w:r>
          </w:p>
        </w:tc>
        <w:tc>
          <w:tcPr>
            <w:tcW w:w="1353" w:type="dxa"/>
          </w:tcPr>
          <w:p>
            <w:pPr>
              <w:pStyle w:val="11"/>
              <w:tabs>
                <w:tab w:val="left" w:pos="560"/>
              </w:tabs>
              <w:spacing w:line="371" w:lineRule="exact"/>
              <w:ind w:right="1"/>
              <w:jc w:val="center"/>
              <w:rPr>
                <w:rFonts w:hint="eastAsia" w:ascii="Noto Sans CJK JP Regular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Noto Sans CJK JP Regular"/>
                <w:color w:val="000000"/>
                <w:sz w:val="28"/>
                <w:szCs w:val="28"/>
                <w:lang w:eastAsia="zh-CN"/>
              </w:rPr>
              <w:t>雪白殿</w:t>
            </w:r>
          </w:p>
        </w:tc>
        <w:tc>
          <w:tcPr>
            <w:tcW w:w="1241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>
            <w:pPr>
              <w:pStyle w:val="11"/>
              <w:spacing w:line="371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>
            <w:pPr>
              <w:pStyle w:val="11"/>
              <w:spacing w:line="371" w:lineRule="exact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>
            <w:pPr>
              <w:pStyle w:val="11"/>
              <w:spacing w:line="371" w:lineRule="exact"/>
              <w:ind w:right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16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</w:tcPr>
          <w:p>
            <w:pPr>
              <w:pStyle w:val="11"/>
              <w:spacing w:line="371" w:lineRule="exact"/>
              <w:ind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5" w:type="dxa"/>
          </w:tcPr>
          <w:p>
            <w:pPr>
              <w:pStyle w:val="11"/>
              <w:spacing w:line="378" w:lineRule="exact"/>
              <w:ind w:left="147" w:right="131"/>
              <w:rPr>
                <w:rFonts w:hint="eastAsia" w:eastAsia="宋体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t>5</w:t>
            </w:r>
          </w:p>
        </w:tc>
        <w:tc>
          <w:tcPr>
            <w:tcW w:w="1353" w:type="dxa"/>
          </w:tcPr>
          <w:p>
            <w:pPr>
              <w:pStyle w:val="11"/>
              <w:spacing w:line="378" w:lineRule="exact"/>
              <w:ind w:right="1"/>
              <w:jc w:val="center"/>
              <w:rPr>
                <w:rFonts w:hint="eastAsia" w:ascii="Noto Sans CJK JP Regular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Noto Sans CJK JP Regular"/>
                <w:color w:val="000000"/>
                <w:sz w:val="28"/>
                <w:szCs w:val="28"/>
                <w:lang w:eastAsia="zh-CN"/>
              </w:rPr>
              <w:t>坪上</w:t>
            </w:r>
          </w:p>
        </w:tc>
        <w:tc>
          <w:tcPr>
            <w:tcW w:w="1241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>
            <w:pPr>
              <w:pStyle w:val="11"/>
              <w:spacing w:line="378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>
            <w:pPr>
              <w:pStyle w:val="11"/>
              <w:spacing w:line="378" w:lineRule="exact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>
            <w:pPr>
              <w:pStyle w:val="11"/>
              <w:spacing w:line="378" w:lineRule="exact"/>
              <w:ind w:right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16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3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</w:tcPr>
          <w:p>
            <w:pPr>
              <w:pStyle w:val="11"/>
              <w:spacing w:line="378" w:lineRule="exact"/>
              <w:ind w:left="162" w:right="18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05" w:type="dxa"/>
          </w:tcPr>
          <w:p>
            <w:pPr>
              <w:pStyle w:val="11"/>
              <w:spacing w:line="378" w:lineRule="exact"/>
              <w:ind w:left="147" w:right="131"/>
              <w:rPr>
                <w:rFonts w:hint="eastAsia" w:eastAsia="宋体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t>6</w:t>
            </w:r>
          </w:p>
        </w:tc>
        <w:tc>
          <w:tcPr>
            <w:tcW w:w="1353" w:type="dxa"/>
          </w:tcPr>
          <w:p>
            <w:pPr>
              <w:pStyle w:val="11"/>
              <w:spacing w:line="378" w:lineRule="exact"/>
              <w:ind w:right="1"/>
              <w:jc w:val="center"/>
              <w:rPr>
                <w:rFonts w:hint="eastAsia" w:ascii="Noto Sans CJK JP Regular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Noto Sans CJK JP Regular"/>
                <w:color w:val="000000"/>
                <w:sz w:val="28"/>
                <w:szCs w:val="28"/>
                <w:lang w:eastAsia="zh-CN"/>
              </w:rPr>
              <w:t>东庄</w:t>
            </w:r>
          </w:p>
        </w:tc>
        <w:tc>
          <w:tcPr>
            <w:tcW w:w="1241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>
            <w:pPr>
              <w:pStyle w:val="11"/>
              <w:spacing w:line="378" w:lineRule="exact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>
            <w:pPr>
              <w:pStyle w:val="11"/>
              <w:spacing w:line="378" w:lineRule="exact"/>
              <w:ind w:right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16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>
            <w:pPr>
              <w:pStyle w:val="11"/>
              <w:spacing w:line="378" w:lineRule="exact"/>
              <w:ind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5" w:type="dxa"/>
          </w:tcPr>
          <w:p>
            <w:pPr>
              <w:pStyle w:val="11"/>
              <w:spacing w:line="378" w:lineRule="exact"/>
              <w:ind w:left="147" w:right="131"/>
              <w:rPr>
                <w:rFonts w:hint="eastAsia" w:eastAsia="宋体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t>7</w:t>
            </w:r>
          </w:p>
        </w:tc>
        <w:tc>
          <w:tcPr>
            <w:tcW w:w="1353" w:type="dxa"/>
          </w:tcPr>
          <w:p>
            <w:pPr>
              <w:pStyle w:val="11"/>
              <w:spacing w:line="378" w:lineRule="exact"/>
              <w:ind w:left="7" w:right="1"/>
              <w:jc w:val="center"/>
              <w:rPr>
                <w:rFonts w:ascii="Noto Sans CJK JP Regular"/>
                <w:color w:val="000000"/>
                <w:sz w:val="28"/>
                <w:szCs w:val="28"/>
              </w:rPr>
            </w:pPr>
            <w:r>
              <w:rPr>
                <w:rFonts w:ascii="Noto Sans CJK JP Regular" w:eastAsia="Times New Roman"/>
                <w:color w:val="000000"/>
                <w:sz w:val="28"/>
                <w:szCs w:val="28"/>
              </w:rPr>
              <w:t>镇政府</w:t>
            </w:r>
          </w:p>
        </w:tc>
        <w:tc>
          <w:tcPr>
            <w:tcW w:w="1241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>
            <w:pPr>
              <w:pStyle w:val="11"/>
              <w:spacing w:line="378" w:lineRule="exact"/>
              <w:ind w:lef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2" w:type="dxa"/>
          </w:tcPr>
          <w:p>
            <w:pPr>
              <w:pStyle w:val="11"/>
              <w:spacing w:line="378" w:lineRule="exact"/>
              <w:ind w:left="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6" w:type="dxa"/>
          </w:tcPr>
          <w:p>
            <w:pPr>
              <w:pStyle w:val="11"/>
              <w:spacing w:line="378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74" w:type="dxa"/>
          </w:tcPr>
          <w:p>
            <w:pPr>
              <w:pStyle w:val="11"/>
              <w:spacing w:line="378" w:lineRule="exact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>
            <w:pPr>
              <w:pStyle w:val="11"/>
              <w:spacing w:line="378" w:lineRule="exact"/>
              <w:ind w:right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16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23" w:type="dxa"/>
          </w:tcPr>
          <w:p>
            <w:pPr>
              <w:pStyle w:val="11"/>
              <w:spacing w:line="378" w:lineRule="exact"/>
              <w:ind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058" w:type="dxa"/>
            <w:gridSpan w:val="2"/>
          </w:tcPr>
          <w:p>
            <w:pPr>
              <w:pStyle w:val="11"/>
              <w:tabs>
                <w:tab w:val="left" w:pos="1171"/>
              </w:tabs>
              <w:spacing w:line="546" w:lineRule="exact"/>
              <w:ind w:left="611"/>
              <w:rPr>
                <w:rFonts w:ascii="Noto Sans CJK JP Regular"/>
                <w:color w:val="000000"/>
                <w:sz w:val="28"/>
              </w:rPr>
            </w:pPr>
            <w:r>
              <w:rPr>
                <w:rFonts w:ascii="Noto Sans CJK JP Regular" w:eastAsia="Times New Roman"/>
                <w:color w:val="000000"/>
                <w:sz w:val="28"/>
              </w:rPr>
              <w:t>合</w:t>
            </w:r>
            <w:r>
              <w:rPr>
                <w:rFonts w:ascii="Noto Sans CJK JP Regular"/>
                <w:color w:val="000000"/>
                <w:sz w:val="28"/>
              </w:rPr>
              <w:tab/>
            </w:r>
            <w:r>
              <w:rPr>
                <w:rFonts w:ascii="Noto Sans CJK JP Regular" w:eastAsia="Times New Roman"/>
                <w:color w:val="000000"/>
                <w:sz w:val="28"/>
              </w:rPr>
              <w:t>计</w:t>
            </w:r>
          </w:p>
        </w:tc>
        <w:tc>
          <w:tcPr>
            <w:tcW w:w="1241" w:type="dxa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2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42" w:type="dxa"/>
          </w:tcPr>
          <w:p>
            <w:pPr>
              <w:pStyle w:val="11"/>
              <w:spacing w:line="546" w:lineRule="exact"/>
              <w:ind w:left="11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86" w:type="dxa"/>
          </w:tcPr>
          <w:p>
            <w:pPr>
              <w:pStyle w:val="11"/>
              <w:spacing w:line="546" w:lineRule="exact"/>
              <w:ind w:left="110" w:right="110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74" w:type="dxa"/>
          </w:tcPr>
          <w:p>
            <w:pPr>
              <w:pStyle w:val="11"/>
              <w:spacing w:line="546" w:lineRule="exact"/>
              <w:ind w:left="151" w:right="153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34" w:type="dxa"/>
          </w:tcPr>
          <w:p>
            <w:pPr>
              <w:pStyle w:val="11"/>
              <w:spacing w:line="546" w:lineRule="exact"/>
              <w:ind w:left="126" w:right="131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716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63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3" w:type="dxa"/>
          </w:tcPr>
          <w:p>
            <w:pPr>
              <w:pStyle w:val="11"/>
              <w:spacing w:line="546" w:lineRule="exact"/>
              <w:ind w:left="170" w:right="174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59</w:t>
            </w:r>
          </w:p>
        </w:tc>
      </w:tr>
    </w:tbl>
    <w:p>
      <w:pPr>
        <w:pStyle w:val="3"/>
        <w:spacing w:before="7"/>
        <w:ind w:left="0"/>
        <w:rPr>
          <w:rFonts w:hint="eastAsia" w:ascii="仿宋_GB2312" w:hAnsi="仿宋_GB2312" w:eastAsia="仿宋_GB2312" w:cs="仿宋_GB2312"/>
          <w:sz w:val="19"/>
        </w:rPr>
      </w:pPr>
    </w:p>
    <w:p>
      <w:pPr>
        <w:pStyle w:val="3"/>
        <w:tabs>
          <w:tab w:val="left" w:pos="5866"/>
        </w:tabs>
        <w:spacing w:line="580" w:lineRule="exact"/>
        <w:ind w:left="1305"/>
        <w:rPr>
          <w:rFonts w:hint="eastAsia" w:ascii="仿宋_GB2312" w:hAnsi="仿宋_GB2312" w:eastAsia="仿宋_GB2312" w:cs="仿宋_GB2312"/>
        </w:rPr>
      </w:pPr>
    </w:p>
    <w:p>
      <w:pPr>
        <w:pStyle w:val="3"/>
        <w:tabs>
          <w:tab w:val="left" w:pos="5866"/>
        </w:tabs>
        <w:spacing w:line="580" w:lineRule="exact"/>
        <w:ind w:left="1305"/>
        <w:rPr>
          <w:rFonts w:hint="eastAsia" w:ascii="仿宋_GB2312" w:hAnsi="仿宋_GB2312" w:eastAsia="仿宋_GB2312" w:cs="仿宋_GB2312"/>
        </w:rPr>
      </w:pPr>
    </w:p>
    <w:p>
      <w:pPr>
        <w:pStyle w:val="3"/>
        <w:tabs>
          <w:tab w:val="left" w:pos="5866"/>
        </w:tabs>
        <w:spacing w:line="580" w:lineRule="exact"/>
        <w:ind w:left="1305"/>
        <w:rPr>
          <w:rFonts w:hint="eastAsia" w:ascii="仿宋_GB2312" w:hAnsi="仿宋_GB2312" w:eastAsia="仿宋_GB2312" w:cs="仿宋_GB2312"/>
        </w:rPr>
      </w:pPr>
    </w:p>
    <w:p>
      <w:pPr>
        <w:pStyle w:val="3"/>
        <w:tabs>
          <w:tab w:val="left" w:pos="5866"/>
        </w:tabs>
        <w:spacing w:line="580" w:lineRule="exact"/>
        <w:ind w:left="1305"/>
        <w:rPr>
          <w:rFonts w:hint="eastAsia" w:ascii="仿宋_GB2312" w:hAnsi="仿宋_GB2312" w:eastAsia="仿宋_GB2312" w:cs="仿宋_GB2312"/>
        </w:rPr>
      </w:pPr>
    </w:p>
    <w:p>
      <w:pPr>
        <w:pStyle w:val="3"/>
        <w:ind w:left="0" w:leftChars="0" w:firstLine="0" w:firstLineChars="0"/>
        <w:jc w:val="both"/>
        <w:rPr>
          <w:rFonts w:ascii="Times New Roman"/>
          <w:sz w:val="20"/>
        </w:rPr>
      </w:pPr>
    </w:p>
    <w:sectPr>
      <w:footerReference r:id="rId3" w:type="default"/>
      <w:pgSz w:w="16840" w:h="11910" w:orient="landscape"/>
      <w:pgMar w:top="1100" w:right="1120" w:bottom="840" w:left="1100" w:header="0" w:footer="64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roid Sans Fallback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oto Sans Mono CJK JP Regular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12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5212080</wp:posOffset>
              </wp:positionH>
              <wp:positionV relativeFrom="page">
                <wp:posOffset>6959600</wp:posOffset>
              </wp:positionV>
              <wp:extent cx="278130" cy="154940"/>
              <wp:effectExtent l="0" t="0" r="0" b="0"/>
              <wp:wrapNone/>
              <wp:docPr id="6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" cy="154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6"/>
                            <w:ind w:left="20"/>
                            <w:rPr>
                              <w:rFonts w:ascii="Times New Roman" w:eastAsia="Times New Roman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t xml:space="preserve">- </w:t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t>25</w:t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410.4pt;margin-top:548pt;height:12.2pt;width:21.9pt;mso-position-horizontal-relative:page;mso-position-vertical-relative:page;z-index:-251657216;mso-width-relative:page;mso-height-relative:page;" filled="f" stroked="f" coordsize="21600,21600" o:gfxdata="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ZdQgL2gAAAA0BAAAPAAAAAAAAAAEAIAAAACIAAABkcnMvZG93&#10;bnJldi54bWxQSwECFAAUAAAACACHTuJARDVCOcUBAAB7AwAADgAAAAAAAAABACAAAAAp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6"/>
                      <w:ind w:left="20"/>
                      <w:rPr>
                        <w:rFonts w:ascii="Times New Roman" w:eastAsia="Times New Roman"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sz w:val="18"/>
                      </w:rPr>
                      <w:t xml:space="preserve">- </w:t>
                    </w:r>
                    <w:r>
                      <w:rPr>
                        <w:rFonts w:ascii="Times New Roman" w:eastAsia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eastAsia="Times New Roman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eastAsia="Times New Roman"/>
                        <w:sz w:val="18"/>
                      </w:rPr>
                      <w:t>25</w:t>
                    </w:r>
                    <w:r>
                      <w:rPr>
                        <w:rFonts w:ascii="Times New Roman" w:eastAsia="Times New Roman"/>
                        <w:sz w:val="18"/>
                      </w:rPr>
                      <w:fldChar w:fldCharType="end"/>
                    </w:r>
                    <w:r>
                      <w:rPr>
                        <w:rFonts w:ascii="Times New Roman" w:eastAsia="Times New Roman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ZDQ2OWY5ZWVmYzg2ZDQwYjY2MDEwMTViODMzMGEifQ=="/>
  </w:docVars>
  <w:rsids>
    <w:rsidRoot w:val="00C54753"/>
    <w:rsid w:val="00033D9B"/>
    <w:rsid w:val="000665A0"/>
    <w:rsid w:val="000965D0"/>
    <w:rsid w:val="00130EC7"/>
    <w:rsid w:val="002415A2"/>
    <w:rsid w:val="00322DD6"/>
    <w:rsid w:val="003516B5"/>
    <w:rsid w:val="0040434A"/>
    <w:rsid w:val="00441C49"/>
    <w:rsid w:val="00485434"/>
    <w:rsid w:val="004B1B4B"/>
    <w:rsid w:val="00571C98"/>
    <w:rsid w:val="005D394D"/>
    <w:rsid w:val="00601BF5"/>
    <w:rsid w:val="00651A1C"/>
    <w:rsid w:val="006B0BBF"/>
    <w:rsid w:val="007A1C83"/>
    <w:rsid w:val="00985856"/>
    <w:rsid w:val="00A04200"/>
    <w:rsid w:val="00A11FE2"/>
    <w:rsid w:val="00A51957"/>
    <w:rsid w:val="00A51B75"/>
    <w:rsid w:val="00A65CA4"/>
    <w:rsid w:val="00B23B49"/>
    <w:rsid w:val="00B32F13"/>
    <w:rsid w:val="00B361AA"/>
    <w:rsid w:val="00C54753"/>
    <w:rsid w:val="00CA5E55"/>
    <w:rsid w:val="00CE5BAA"/>
    <w:rsid w:val="00DE0C04"/>
    <w:rsid w:val="00DF4176"/>
    <w:rsid w:val="00E40110"/>
    <w:rsid w:val="00E448A2"/>
    <w:rsid w:val="00E516AD"/>
    <w:rsid w:val="03FC2118"/>
    <w:rsid w:val="05D9289E"/>
    <w:rsid w:val="08005310"/>
    <w:rsid w:val="08ED5BE4"/>
    <w:rsid w:val="09120F08"/>
    <w:rsid w:val="098730A8"/>
    <w:rsid w:val="09D41DD9"/>
    <w:rsid w:val="0AD6392F"/>
    <w:rsid w:val="0D6671EC"/>
    <w:rsid w:val="0D731909"/>
    <w:rsid w:val="10644B1B"/>
    <w:rsid w:val="13051255"/>
    <w:rsid w:val="13F6078F"/>
    <w:rsid w:val="15DE00E6"/>
    <w:rsid w:val="17EB2AAF"/>
    <w:rsid w:val="183D7BF4"/>
    <w:rsid w:val="18F84E8D"/>
    <w:rsid w:val="1AEA3FD0"/>
    <w:rsid w:val="1E5933F2"/>
    <w:rsid w:val="209677A6"/>
    <w:rsid w:val="2283452E"/>
    <w:rsid w:val="26ED1C71"/>
    <w:rsid w:val="2A102562"/>
    <w:rsid w:val="2CF86305"/>
    <w:rsid w:val="2E275F6F"/>
    <w:rsid w:val="2E6266D9"/>
    <w:rsid w:val="325E676A"/>
    <w:rsid w:val="32D53419"/>
    <w:rsid w:val="32D8061D"/>
    <w:rsid w:val="336A0F2C"/>
    <w:rsid w:val="3791119A"/>
    <w:rsid w:val="38972355"/>
    <w:rsid w:val="3C8D31DC"/>
    <w:rsid w:val="3D20514A"/>
    <w:rsid w:val="3EEB4074"/>
    <w:rsid w:val="406867FC"/>
    <w:rsid w:val="420D71AC"/>
    <w:rsid w:val="4287340D"/>
    <w:rsid w:val="4A863154"/>
    <w:rsid w:val="4BB42B28"/>
    <w:rsid w:val="4C033F52"/>
    <w:rsid w:val="4F4B5D83"/>
    <w:rsid w:val="57877110"/>
    <w:rsid w:val="5C6F12D4"/>
    <w:rsid w:val="5E316028"/>
    <w:rsid w:val="5F1F19F8"/>
    <w:rsid w:val="600E5BA3"/>
    <w:rsid w:val="608342A5"/>
    <w:rsid w:val="614B7B7B"/>
    <w:rsid w:val="61AB3DF6"/>
    <w:rsid w:val="649E0FBE"/>
    <w:rsid w:val="666D60FC"/>
    <w:rsid w:val="678A4C8B"/>
    <w:rsid w:val="68FB4804"/>
    <w:rsid w:val="69283868"/>
    <w:rsid w:val="699E5A5F"/>
    <w:rsid w:val="722C2B09"/>
    <w:rsid w:val="727F074F"/>
    <w:rsid w:val="75A3761A"/>
    <w:rsid w:val="7AD149C3"/>
    <w:rsid w:val="7B5F3D7C"/>
    <w:rsid w:val="7BEF3538"/>
    <w:rsid w:val="7C2C5907"/>
    <w:rsid w:val="7E655B4E"/>
    <w:rsid w:val="7E6A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CJK JP Regular" w:hAnsi="Noto Sans CJK JP Regular" w:eastAsia="宋体" w:cs="Noto Sans CJK JP Regular"/>
      <w:kern w:val="0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ind w:left="2819"/>
      <w:outlineLvl w:val="0"/>
    </w:pPr>
    <w:rPr>
      <w:sz w:val="44"/>
      <w:szCs w:val="44"/>
    </w:rPr>
  </w:style>
  <w:style w:type="character" w:default="1" w:styleId="7">
    <w:name w:val="Default Paragraph Font"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99"/>
    <w:pPr>
      <w:ind w:left="105"/>
    </w:pPr>
    <w:rPr>
      <w:sz w:val="32"/>
      <w:szCs w:val="32"/>
    </w:rPr>
  </w:style>
  <w:style w:type="paragraph" w:styleId="4">
    <w:name w:val="toc 1"/>
    <w:basedOn w:val="1"/>
    <w:next w:val="1"/>
    <w:qFormat/>
    <w:uiPriority w:val="99"/>
    <w:pPr>
      <w:spacing w:line="560" w:lineRule="exact"/>
      <w:ind w:left="105"/>
    </w:pPr>
    <w:rPr>
      <w:rFonts w:ascii="Droid Sans Fallback" w:hAnsi="Droid Sans Fallback" w:cs="Droid Sans Fallback"/>
      <w:sz w:val="32"/>
      <w:szCs w:val="32"/>
    </w:rPr>
  </w:style>
  <w:style w:type="paragraph" w:styleId="5">
    <w:name w:val="toc 2"/>
    <w:basedOn w:val="1"/>
    <w:next w:val="1"/>
    <w:qFormat/>
    <w:uiPriority w:val="99"/>
    <w:pPr>
      <w:spacing w:line="560" w:lineRule="exact"/>
      <w:ind w:left="745"/>
    </w:pPr>
    <w:rPr>
      <w:sz w:val="32"/>
      <w:szCs w:val="32"/>
    </w:rPr>
  </w:style>
  <w:style w:type="character" w:customStyle="1" w:styleId="8">
    <w:name w:val="Heading 1 Char"/>
    <w:basedOn w:val="7"/>
    <w:link w:val="2"/>
    <w:qFormat/>
    <w:locked/>
    <w:uiPriority w:val="99"/>
    <w:rPr>
      <w:rFonts w:ascii="Noto Sans CJK JP Regular" w:hAnsi="Noto Sans CJK JP Regular" w:cs="Noto Sans CJK JP Regular"/>
      <w:b/>
      <w:bCs/>
      <w:kern w:val="44"/>
      <w:sz w:val="44"/>
      <w:szCs w:val="44"/>
      <w:lang w:val="zh-CN"/>
    </w:rPr>
  </w:style>
  <w:style w:type="character" w:customStyle="1" w:styleId="9">
    <w:name w:val="Body Text Char"/>
    <w:basedOn w:val="7"/>
    <w:link w:val="3"/>
    <w:semiHidden/>
    <w:qFormat/>
    <w:locked/>
    <w:uiPriority w:val="99"/>
    <w:rPr>
      <w:rFonts w:ascii="Noto Sans CJK JP Regular" w:hAnsi="Noto Sans CJK JP Regular" w:cs="Noto Sans CJK JP Regular"/>
      <w:kern w:val="0"/>
      <w:sz w:val="22"/>
      <w:lang w:val="zh-CN"/>
    </w:rPr>
  </w:style>
  <w:style w:type="paragraph" w:styleId="10">
    <w:name w:val="List Paragraph"/>
    <w:basedOn w:val="1"/>
    <w:qFormat/>
    <w:uiPriority w:val="99"/>
  </w:style>
  <w:style w:type="paragraph" w:customStyle="1" w:styleId="11">
    <w:name w:val="Table Paragraph"/>
    <w:basedOn w:val="1"/>
    <w:qFormat/>
    <w:uiPriority w:val="99"/>
    <w:pPr>
      <w:jc w:val="center"/>
    </w:pPr>
    <w:rPr>
      <w:rFonts w:ascii="Noto Sans Mono CJK JP Regular" w:hAnsi="Noto Sans Mono CJK JP Regular" w:cs="Noto Sans Mono CJK JP Regul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14</Pages>
  <Words>6168</Words>
  <Characters>6278</Characters>
  <Lines>0</Lines>
  <Paragraphs>0</Paragraphs>
  <TotalTime>25</TotalTime>
  <ScaleCrop>false</ScaleCrop>
  <LinksUpToDate>false</LinksUpToDate>
  <CharactersWithSpaces>6389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2018-07-07T13:52:00Z</dcterms:created>
  <dc:creator>User</dc:creator>
  <cp:lastModifiedBy>梦蒅</cp:lastModifiedBy>
  <cp:lastPrinted>2021-07-08T03:15:00Z</cp:lastPrinted>
  <dcterms:modified xsi:type="dcterms:W3CDTF">2023-04-24T01:38:56Z</dcterms:modified>
  <dc:title>山洪灾害防御预案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  <property fmtid="{D5CDD505-2E9C-101B-9397-08002B2CF9AE}" pid="3" name="KSOProductBuildVer">
    <vt:lpwstr>2052-11.1.0.14036</vt:lpwstr>
  </property>
  <property fmtid="{D5CDD505-2E9C-101B-9397-08002B2CF9AE}" pid="4" name="ICV">
    <vt:lpwstr>60351159D2EA4A49A6B58F81EBF8DF91_13</vt:lpwstr>
  </property>
</Properties>
</file>