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40"/>
        <w:gridCol w:w="4280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bidi w:val="0"/>
              <w:ind w:left="0" w:leftChars="0" w:firstLine="0" w:firstLineChars="0"/>
              <w:rPr>
                <w:rFonts w:hint="eastAsia" w:ascii="仿宋_GB2312" w:hAnsi="仿宋_GB2312" w:eastAsia="宋体" w:cs="仿宋_GB2312"/>
                <w:color w:val="000000"/>
                <w:szCs w:val="22"/>
              </w:rPr>
            </w:pPr>
            <w:r>
              <w:rPr>
                <w:rFonts w:hint="eastAsia"/>
              </w:rPr>
              <w:t>附件1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宋体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bidi w:val="0"/>
              <w:ind w:left="0" w:leftChars="0"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政府投资项目审计需提供资料清单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项目阶段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资料清单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项目前期准备阶段</w:t>
            </w:r>
          </w:p>
        </w:tc>
        <w:tc>
          <w:tcPr>
            <w:tcW w:w="4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项目批文（包括项目建议书、可行性研究报告、初步设计、施工图设计及概算审批文件）；招投标资料（包括招标文件、控制价、投标标书、中标通知书等）；项目前期征地、拆迁资料。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设计图纸、招标控制价、投标预算（中标单位）、结算书等必须同时提供电子版资料。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项目建设阶段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合同（包括总承包、分包、设计、施工、监理、设备材料采购等合同）；施工日志、监理日志、评定报告、分段验收以及与项目有关的协议、会议纪要、设计变更单、现场签证等资料；施工图、竣工图（包括建安、装潢专业图纸及变更资料）；工程进度款结算和经建设单位确认的《工程结算书》。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项目竣工阶段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竣工财务决（结）算表、交付使用财产总表、交付使用资产明细表，交工、竣工验收报告等。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项目财务管理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项目财务收支账簿、凭证、报表等。</w:t>
            </w: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TYzMzliZTg4NTZlNzJlODVkZTM4ZjEwYTNjZmUifQ=="/>
  </w:docVars>
  <w:rsids>
    <w:rsidRoot w:val="734B7081"/>
    <w:rsid w:val="01F9165F"/>
    <w:rsid w:val="084E61DE"/>
    <w:rsid w:val="091A1CF8"/>
    <w:rsid w:val="0BB91A22"/>
    <w:rsid w:val="115B43F1"/>
    <w:rsid w:val="121814E5"/>
    <w:rsid w:val="12CC25F6"/>
    <w:rsid w:val="12E60EC6"/>
    <w:rsid w:val="13E76FC3"/>
    <w:rsid w:val="15E92D14"/>
    <w:rsid w:val="185C02DC"/>
    <w:rsid w:val="1881226D"/>
    <w:rsid w:val="19D70E3C"/>
    <w:rsid w:val="1C405310"/>
    <w:rsid w:val="20636DB5"/>
    <w:rsid w:val="20F114AE"/>
    <w:rsid w:val="23247A53"/>
    <w:rsid w:val="24C97368"/>
    <w:rsid w:val="26697D84"/>
    <w:rsid w:val="2D8B1201"/>
    <w:rsid w:val="2DE27307"/>
    <w:rsid w:val="2F4F08DF"/>
    <w:rsid w:val="3283537B"/>
    <w:rsid w:val="32887BE4"/>
    <w:rsid w:val="37016060"/>
    <w:rsid w:val="38F143FA"/>
    <w:rsid w:val="3A466C1D"/>
    <w:rsid w:val="3BC20B9D"/>
    <w:rsid w:val="3C783241"/>
    <w:rsid w:val="42A45642"/>
    <w:rsid w:val="49A24D77"/>
    <w:rsid w:val="4BC20AC1"/>
    <w:rsid w:val="51537C39"/>
    <w:rsid w:val="52C40D49"/>
    <w:rsid w:val="5560384B"/>
    <w:rsid w:val="56EA6524"/>
    <w:rsid w:val="586B32BD"/>
    <w:rsid w:val="590B4259"/>
    <w:rsid w:val="5AA63E3B"/>
    <w:rsid w:val="5C3E469A"/>
    <w:rsid w:val="5CD17395"/>
    <w:rsid w:val="5E891B80"/>
    <w:rsid w:val="5ED94D2A"/>
    <w:rsid w:val="66B03A55"/>
    <w:rsid w:val="681C7956"/>
    <w:rsid w:val="6D7604E1"/>
    <w:rsid w:val="6EDB79FF"/>
    <w:rsid w:val="70404539"/>
    <w:rsid w:val="733E2083"/>
    <w:rsid w:val="734B7081"/>
    <w:rsid w:val="76010E26"/>
    <w:rsid w:val="77D1602C"/>
    <w:rsid w:val="78D226F6"/>
    <w:rsid w:val="7ADB4EF6"/>
    <w:rsid w:val="7B7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widowControl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Times New Roman" w:hAnsi="Times New Roman" w:eastAsia="方正小标宋_GBK" w:cstheme="minorBidi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widowControl/>
      <w:spacing w:beforeLines="0" w:beforeAutospacing="0" w:afterLines="0" w:afterAutospacing="0" w:line="580" w:lineRule="exact"/>
      <w:ind w:firstLine="723" w:firstLineChars="200"/>
      <w:outlineLvl w:val="1"/>
    </w:pPr>
    <w:rPr>
      <w:rFonts w:ascii="Arial" w:hAnsi="Arial" w:eastAsia="黑体"/>
      <w:sz w:val="32"/>
      <w:szCs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ascii="Times New Roman" w:hAnsi="Times New Roman" w:eastAsia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/>
      <w:sz w:val="32"/>
    </w:rPr>
  </w:style>
  <w:style w:type="paragraph" w:styleId="6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楷体_GB2312" w:cs="Times New Roman"/>
      <w:b/>
      <w:bCs/>
      <w:sz w:val="32"/>
      <w:szCs w:val="32"/>
    </w:rPr>
  </w:style>
  <w:style w:type="character" w:customStyle="1" w:styleId="10">
    <w:name w:val="标题 1 Char"/>
    <w:basedOn w:val="8"/>
    <w:link w:val="3"/>
    <w:qFormat/>
    <w:uiPriority w:val="0"/>
    <w:rPr>
      <w:rFonts w:ascii="Times New Roman" w:hAnsi="Times New Roman" w:eastAsia="方正小标宋_GBK" w:cstheme="minorBidi"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2023-09-26T01:40:00Z</dcterms:created>
  <dc:creator>李玉哲</dc:creator>
  <cp:lastModifiedBy>李玉哲</cp:lastModifiedBy>
  <dcterms:modified xsi:type="dcterms:W3CDTF">2023-09-26T01:41:55Z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90FED62F757341BF9279F9CB9D38BF28_11</vt:lpwstr>
  </property>
</Properties>
</file>